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8737" w14:textId="77777777" w:rsidR="00A76CD4" w:rsidRDefault="00A76CD4"/>
    <w:p w14:paraId="61745CE2" w14:textId="10951FA5" w:rsidR="00353092" w:rsidRPr="00473F66" w:rsidRDefault="00842E69" w:rsidP="00473F66">
      <w:pPr>
        <w:jc w:val="center"/>
        <w:rPr>
          <w:b/>
          <w:bCs/>
          <w:sz w:val="40"/>
          <w:szCs w:val="40"/>
        </w:rPr>
      </w:pPr>
      <w:r w:rsidRPr="00842E69">
        <w:rPr>
          <w:b/>
          <w:bCs/>
          <w:sz w:val="40"/>
          <w:szCs w:val="40"/>
        </w:rPr>
        <w:t>How to</w:t>
      </w:r>
      <w:r w:rsidR="00473F66">
        <w:rPr>
          <w:b/>
          <w:bCs/>
          <w:sz w:val="40"/>
          <w:szCs w:val="40"/>
        </w:rPr>
        <w:t xml:space="preserve"> self-enroll in groups (instructions for students)</w:t>
      </w:r>
    </w:p>
    <w:p w14:paraId="70324E4F" w14:textId="6DF92481" w:rsidR="00473F66" w:rsidRDefault="00473F66" w:rsidP="00473F66">
      <w:pPr>
        <w:pStyle w:val="ListParagraph"/>
        <w:numPr>
          <w:ilvl w:val="0"/>
          <w:numId w:val="12"/>
        </w:numPr>
        <w:spacing w:after="0"/>
      </w:pPr>
      <w:r>
        <w:t>In your D2L course</w:t>
      </w:r>
      <w:r>
        <w:t>,</w:t>
      </w:r>
      <w:r>
        <w:t xml:space="preserve"> navigate to </w:t>
      </w:r>
      <w:r>
        <w:t>Communication</w:t>
      </w:r>
      <w:r>
        <w:t xml:space="preserve"> from the navigation bar along the top</w:t>
      </w:r>
      <w:r>
        <w:t xml:space="preserve"> and select Groups.</w:t>
      </w:r>
    </w:p>
    <w:p w14:paraId="09FA5A88" w14:textId="7F77BCC7" w:rsidR="00473F66" w:rsidRDefault="00473F66" w:rsidP="00473F66">
      <w:pPr>
        <w:pStyle w:val="ListParagraph"/>
        <w:spacing w:after="0"/>
        <w:ind w:left="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FD25A" wp14:editId="548EDBFE">
                <wp:simplePos x="0" y="0"/>
                <wp:positionH relativeFrom="margin">
                  <wp:posOffset>1952626</wp:posOffset>
                </wp:positionH>
                <wp:positionV relativeFrom="paragraph">
                  <wp:posOffset>1365885</wp:posOffset>
                </wp:positionV>
                <wp:extent cx="514350" cy="1619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6D957" id="Rectangle: Rounded Corners 3" o:spid="_x0000_s1026" style="position:absolute;margin-left:153.75pt;margin-top:107.55pt;width:4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" filled="f" strokecolor="red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06D5" wp14:editId="0CE8F602">
                <wp:simplePos x="0" y="0"/>
                <wp:positionH relativeFrom="margin">
                  <wp:posOffset>2028825</wp:posOffset>
                </wp:positionH>
                <wp:positionV relativeFrom="paragraph">
                  <wp:posOffset>22860</wp:posOffset>
                </wp:positionV>
                <wp:extent cx="809625" cy="2000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8492" id="Rectangle: Rounded Corners 2" o:spid="_x0000_s1026" style="position:absolute;margin-left:159.75pt;margin-top:1.8pt;width:63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" filled="f" strokecolor="red" strokeweight="2pt">
                <w10:wrap anchorx="margin"/>
              </v:roundrect>
            </w:pict>
          </mc:Fallback>
        </mc:AlternateContent>
      </w:r>
      <w:r w:rsidRPr="00473F66">
        <w:drawing>
          <wp:inline distT="0" distB="0" distL="0" distR="0" wp14:anchorId="6E5858AA" wp14:editId="78930F38">
            <wp:extent cx="594360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BF2A" w14:textId="079A7CDD" w:rsidR="00353092" w:rsidRDefault="00353092" w:rsidP="00473F66"/>
    <w:p w14:paraId="4CB4D8BE" w14:textId="67CEA86A" w:rsidR="00473F66" w:rsidRDefault="00473F66" w:rsidP="00473F66">
      <w:pPr>
        <w:pStyle w:val="ListParagraph"/>
        <w:numPr>
          <w:ilvl w:val="0"/>
          <w:numId w:val="13"/>
        </w:numPr>
      </w:pPr>
      <w:r>
        <w:t>Click on View Available Groups.</w:t>
      </w:r>
    </w:p>
    <w:p w14:paraId="7E1FCC36" w14:textId="492E5377" w:rsidR="00473F66" w:rsidRDefault="00473F66" w:rsidP="00473F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F4FB9" wp14:editId="48FA662B">
                <wp:simplePos x="0" y="0"/>
                <wp:positionH relativeFrom="margin">
                  <wp:posOffset>447675</wp:posOffset>
                </wp:positionH>
                <wp:positionV relativeFrom="paragraph">
                  <wp:posOffset>748030</wp:posOffset>
                </wp:positionV>
                <wp:extent cx="1257300" cy="3524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FF041" id="Rectangle: Rounded Corners 5" o:spid="_x0000_s1026" style="position:absolute;margin-left:35.25pt;margin-top:58.9pt;width:9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" filled="f" strokecolor="red" strokeweight="2pt">
                <w10:wrap anchorx="margin"/>
              </v:roundrect>
            </w:pict>
          </mc:Fallback>
        </mc:AlternateContent>
      </w:r>
      <w:r w:rsidRPr="00473F66">
        <w:drawing>
          <wp:inline distT="0" distB="0" distL="0" distR="0" wp14:anchorId="141CA987" wp14:editId="049D2871">
            <wp:extent cx="4238625" cy="10909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3268" cy="11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9891" w14:textId="5478A3FA" w:rsidR="00473F66" w:rsidRDefault="00473F66" w:rsidP="00473F66">
      <w:pPr>
        <w:pStyle w:val="ListParagraph"/>
      </w:pPr>
    </w:p>
    <w:p w14:paraId="35F91A6D" w14:textId="77777777" w:rsidR="00473F66" w:rsidRDefault="00473F66" w:rsidP="00473F66">
      <w:pPr>
        <w:pStyle w:val="ListParagraph"/>
        <w:numPr>
          <w:ilvl w:val="0"/>
          <w:numId w:val="13"/>
        </w:numPr>
        <w:spacing w:after="0" w:line="240" w:lineRule="auto"/>
      </w:pPr>
      <w:r>
        <w:t>Click</w:t>
      </w:r>
      <w:r>
        <w:t xml:space="preserve"> Join Group </w:t>
      </w:r>
    </w:p>
    <w:p w14:paraId="56DA3B0C" w14:textId="66C396F9" w:rsidR="00473F66" w:rsidRDefault="00473F66" w:rsidP="00473F66">
      <w:pPr>
        <w:pStyle w:val="ListParagraph"/>
        <w:numPr>
          <w:ilvl w:val="1"/>
          <w:numId w:val="14"/>
        </w:numPr>
        <w:spacing w:after="0" w:line="240" w:lineRule="auto"/>
      </w:pPr>
      <w:r>
        <w:rPr>
          <w:b/>
        </w:rPr>
        <w:t xml:space="preserve">Note: if you pre-signed up for groups in class, join </w:t>
      </w:r>
      <w:r>
        <w:rPr>
          <w:b/>
        </w:rPr>
        <w:t>the group that you signed up for</w:t>
      </w:r>
      <w:r>
        <w:rPr>
          <w:b/>
        </w:rPr>
        <w:t>.</w:t>
      </w:r>
      <w:r>
        <w:t xml:space="preserve">  You can</w:t>
      </w:r>
      <w:r>
        <w:t xml:space="preserve"> typically</w:t>
      </w:r>
      <w:r>
        <w:t xml:space="preserve"> find a copy of this signup on the</w:t>
      </w:r>
      <w:r>
        <w:t xml:space="preserve"> course’s</w:t>
      </w:r>
      <w:r>
        <w:t xml:space="preserve"> D2L site.</w:t>
      </w:r>
    </w:p>
    <w:p w14:paraId="0D1815E0" w14:textId="0BC4D177" w:rsidR="00473F66" w:rsidRDefault="00473F66" w:rsidP="00473F66">
      <w:pPr>
        <w:pStyle w:val="ListParagraph"/>
        <w:numPr>
          <w:ilvl w:val="0"/>
          <w:numId w:val="15"/>
        </w:num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>Note:</w:t>
      </w:r>
      <w:r>
        <w:rPr>
          <w:i/>
          <w:highlight w:val="yellow"/>
        </w:rPr>
        <w:t xml:space="preserve"> once you’ve chosen your group, you will not be able to un-enroll yourself, so ensure you select the correct group the first time!</w:t>
      </w:r>
    </w:p>
    <w:p w14:paraId="18A46A9F" w14:textId="77777777" w:rsidR="00473F66" w:rsidRDefault="00473F66" w:rsidP="00473F66">
      <w:pPr>
        <w:pStyle w:val="ListParagraph"/>
        <w:spacing w:after="0" w:line="240" w:lineRule="auto"/>
        <w:ind w:left="1440"/>
        <w:rPr>
          <w:i/>
          <w:highlight w:val="yellow"/>
        </w:rPr>
      </w:pPr>
    </w:p>
    <w:p w14:paraId="700BF608" w14:textId="63104AA0" w:rsidR="00473F66" w:rsidRDefault="00473F66" w:rsidP="00473F66">
      <w:pPr>
        <w:pStyle w:val="ListParagraph"/>
        <w:numPr>
          <w:ilvl w:val="0"/>
          <w:numId w:val="13"/>
        </w:numPr>
        <w:spacing w:after="0" w:line="240" w:lineRule="auto"/>
      </w:pPr>
      <w:r>
        <w:t>You will then see a confirmation page that looks like this:</w:t>
      </w:r>
      <w:r>
        <w:rPr>
          <w:noProof/>
        </w:rPr>
        <w:drawing>
          <wp:inline distT="0" distB="0" distL="0" distR="0" wp14:anchorId="5C62D6E0" wp14:editId="10388343">
            <wp:extent cx="4724400" cy="1228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1"/>
                    <a:stretch/>
                  </pic:blipFill>
                  <pic:spPr bwMode="auto">
                    <a:xfrm>
                      <a:off x="0" y="0"/>
                      <a:ext cx="472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BB931" w14:textId="77777777" w:rsidR="00473F66" w:rsidRDefault="00473F66" w:rsidP="00473F66">
      <w:pPr>
        <w:pStyle w:val="ListParagraph"/>
        <w:spacing w:after="0" w:line="240" w:lineRule="auto"/>
      </w:pPr>
    </w:p>
    <w:p w14:paraId="33379B97" w14:textId="08931154" w:rsidR="00473F66" w:rsidRPr="00473F66" w:rsidRDefault="00473F66" w:rsidP="00473F66">
      <w:pPr>
        <w:pStyle w:val="ListParagraph"/>
        <w:numPr>
          <w:ilvl w:val="0"/>
          <w:numId w:val="13"/>
        </w:numPr>
        <w:spacing w:after="0" w:line="240" w:lineRule="auto"/>
      </w:pPr>
      <w:r>
        <w:t>You have successfully self-enrolled in your group.</w:t>
      </w:r>
    </w:p>
    <w:sectPr w:rsidR="00473F66" w:rsidRPr="00473F66" w:rsidSect="00D55F7A">
      <w:headerReference w:type="default" r:id="rId11"/>
      <w:headerReference w:type="first" r:id="rId12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497D" w14:textId="77777777" w:rsidR="00313EA9" w:rsidRDefault="00313EA9" w:rsidP="00412CBE">
      <w:pPr>
        <w:spacing w:after="0" w:line="240" w:lineRule="auto"/>
      </w:pPr>
      <w:r>
        <w:separator/>
      </w:r>
    </w:p>
  </w:endnote>
  <w:endnote w:type="continuationSeparator" w:id="0">
    <w:p w14:paraId="769A530C" w14:textId="77777777" w:rsidR="00313EA9" w:rsidRDefault="00313EA9" w:rsidP="0041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CDAE" w14:textId="77777777" w:rsidR="00313EA9" w:rsidRDefault="00313EA9" w:rsidP="00412CBE">
      <w:pPr>
        <w:spacing w:after="0" w:line="240" w:lineRule="auto"/>
      </w:pPr>
      <w:r>
        <w:separator/>
      </w:r>
    </w:p>
  </w:footnote>
  <w:footnote w:type="continuationSeparator" w:id="0">
    <w:p w14:paraId="364DB659" w14:textId="77777777" w:rsidR="00313EA9" w:rsidRDefault="00313EA9" w:rsidP="0041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5083" w14:textId="73701CA7" w:rsidR="00412CBE" w:rsidRPr="000746D2" w:rsidRDefault="00412CBE" w:rsidP="000746D2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3641" w14:textId="77777777" w:rsidR="00D55F7A" w:rsidRPr="0081361A" w:rsidRDefault="00D55F7A" w:rsidP="00D55F7A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DB212" wp14:editId="3F750766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0" t="254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667E4" w14:textId="77777777" w:rsidR="00D55F7A" w:rsidRDefault="00D55F7A" w:rsidP="00D55F7A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89774E7" wp14:editId="556C99F5">
                                <wp:extent cx="1400175" cy="1143000"/>
                                <wp:effectExtent l="19050" t="0" r="9525" b="0"/>
                                <wp:docPr id="31" name="Picture 3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B21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-53.15pt;margin-top:-18.8pt;width:126.95pt;height:1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" filled="f" stroked="f">
              <v:textbox style="mso-fit-shape-to-text:t" inset=",7.2pt,,7.2pt">
                <w:txbxContent>
                  <w:p w14:paraId="17E667E4" w14:textId="77777777" w:rsidR="00D55F7A" w:rsidRDefault="00D55F7A" w:rsidP="00D55F7A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89774E7" wp14:editId="556C99F5">
                          <wp:extent cx="1400175" cy="1143000"/>
                          <wp:effectExtent l="19050" t="0" r="9525" b="0"/>
                          <wp:docPr id="31" name="Picture 3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24"/>
        <w:szCs w:val="24"/>
      </w:rPr>
      <w:t>HASKAYNE SCHOOL OF BUSINESS</w:t>
    </w:r>
  </w:p>
  <w:p w14:paraId="403D24D2" w14:textId="77777777" w:rsidR="00D55F7A" w:rsidRDefault="00D55F7A" w:rsidP="00D55F7A">
    <w:pPr>
      <w:pStyle w:val="Header"/>
      <w:jc w:val="right"/>
      <w:rPr>
        <w:rFonts w:ascii="Calibri" w:hAnsi="Calibri" w:cs="Arial"/>
        <w:b/>
        <w:sz w:val="18"/>
      </w:rPr>
    </w:pPr>
  </w:p>
  <w:p w14:paraId="04BA5187" w14:textId="77777777" w:rsidR="00D55F7A" w:rsidRDefault="00D55F7A" w:rsidP="00D55F7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  <w:p w14:paraId="7AD65539" w14:textId="77777777" w:rsidR="00D55F7A" w:rsidRDefault="00D55F7A" w:rsidP="00D55F7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b/>
        <w:sz w:val="16"/>
        <w:szCs w:val="16"/>
      </w:rPr>
      <w:t>Office of Teaching &amp; Learning</w:t>
    </w:r>
  </w:p>
  <w:p w14:paraId="0B9059DB" w14:textId="77777777" w:rsidR="00D55F7A" w:rsidRPr="0081361A" w:rsidRDefault="00D55F7A" w:rsidP="00D55F7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3BD3DAA2" w14:textId="77777777" w:rsidR="00D55F7A" w:rsidRPr="0081361A" w:rsidRDefault="00D55F7A" w:rsidP="00D55F7A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60DE99BC" w14:textId="49775BE8" w:rsidR="00D55F7A" w:rsidRDefault="00D55F7A" w:rsidP="00D55F7A">
    <w:pPr>
      <w:pStyle w:val="Header"/>
    </w:pPr>
    <w:r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BBD"/>
    <w:multiLevelType w:val="hybridMultilevel"/>
    <w:tmpl w:val="60EEEB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654"/>
    <w:multiLevelType w:val="hybridMultilevel"/>
    <w:tmpl w:val="9C24B0FE"/>
    <w:lvl w:ilvl="0" w:tplc="B05E95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E7E70"/>
    <w:multiLevelType w:val="hybridMultilevel"/>
    <w:tmpl w:val="ECFAECCC"/>
    <w:lvl w:ilvl="0" w:tplc="E2C65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20CA"/>
    <w:multiLevelType w:val="hybridMultilevel"/>
    <w:tmpl w:val="509282A0"/>
    <w:lvl w:ilvl="0" w:tplc="E982C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4BC7"/>
    <w:multiLevelType w:val="hybridMultilevel"/>
    <w:tmpl w:val="899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A85"/>
    <w:multiLevelType w:val="hybridMultilevel"/>
    <w:tmpl w:val="70F6E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9A8"/>
    <w:multiLevelType w:val="hybridMultilevel"/>
    <w:tmpl w:val="3E98D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D82"/>
    <w:multiLevelType w:val="hybridMultilevel"/>
    <w:tmpl w:val="547A4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77482"/>
    <w:multiLevelType w:val="hybridMultilevel"/>
    <w:tmpl w:val="CE1CAE18"/>
    <w:lvl w:ilvl="0" w:tplc="8286DA3E">
      <w:start w:val="1"/>
      <w:numFmt w:val="decimal"/>
      <w:lvlText w:val="%1."/>
      <w:lvlJc w:val="left"/>
      <w:pPr>
        <w:ind w:left="1480" w:hanging="360"/>
      </w:pPr>
      <w:rPr>
        <w:rFonts w:hint="default"/>
        <w:spacing w:val="-4"/>
        <w:w w:val="100"/>
        <w:lang w:val="en-US" w:eastAsia="en-US" w:bidi="en-US"/>
      </w:rPr>
    </w:lvl>
    <w:lvl w:ilvl="1" w:tplc="2996BDCA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2" w:tplc="65EA3CC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30896D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4" w:tplc="43BABD8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5" w:tplc="F070AA7C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FAF06F4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 w:tplc="7B063B4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3140D4F2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A3B6DEE"/>
    <w:multiLevelType w:val="hybridMultilevel"/>
    <w:tmpl w:val="93F45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E4D4A"/>
    <w:multiLevelType w:val="hybridMultilevel"/>
    <w:tmpl w:val="2E6AE6F6"/>
    <w:lvl w:ilvl="0" w:tplc="013EF0AC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8AB"/>
    <w:multiLevelType w:val="hybridMultilevel"/>
    <w:tmpl w:val="923C7C0A"/>
    <w:lvl w:ilvl="0" w:tplc="FEBAD2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90A07"/>
    <w:multiLevelType w:val="hybridMultilevel"/>
    <w:tmpl w:val="65969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E5D"/>
    <w:multiLevelType w:val="hybridMultilevel"/>
    <w:tmpl w:val="31945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C68"/>
    <w:multiLevelType w:val="hybridMultilevel"/>
    <w:tmpl w:val="6A64F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34"/>
    <w:rsid w:val="00004281"/>
    <w:rsid w:val="00036E98"/>
    <w:rsid w:val="000746D2"/>
    <w:rsid w:val="00094D17"/>
    <w:rsid w:val="000E5845"/>
    <w:rsid w:val="0011218E"/>
    <w:rsid w:val="00116953"/>
    <w:rsid w:val="00140EB4"/>
    <w:rsid w:val="00142212"/>
    <w:rsid w:val="001854CB"/>
    <w:rsid w:val="001B656C"/>
    <w:rsid w:val="001E4ACF"/>
    <w:rsid w:val="00221111"/>
    <w:rsid w:val="002259D7"/>
    <w:rsid w:val="002C4FBD"/>
    <w:rsid w:val="002D20F7"/>
    <w:rsid w:val="002F1AC5"/>
    <w:rsid w:val="00313EA9"/>
    <w:rsid w:val="00344D14"/>
    <w:rsid w:val="00353092"/>
    <w:rsid w:val="003B2EC6"/>
    <w:rsid w:val="00412CBE"/>
    <w:rsid w:val="00414C91"/>
    <w:rsid w:val="00473F66"/>
    <w:rsid w:val="004C6AF9"/>
    <w:rsid w:val="004D2874"/>
    <w:rsid w:val="004E0028"/>
    <w:rsid w:val="004F64EA"/>
    <w:rsid w:val="00516CBC"/>
    <w:rsid w:val="00551423"/>
    <w:rsid w:val="005611AB"/>
    <w:rsid w:val="005847AA"/>
    <w:rsid w:val="005E34E6"/>
    <w:rsid w:val="005F009B"/>
    <w:rsid w:val="005F2666"/>
    <w:rsid w:val="005F69C0"/>
    <w:rsid w:val="00612313"/>
    <w:rsid w:val="0068269F"/>
    <w:rsid w:val="006C3A5E"/>
    <w:rsid w:val="006E2282"/>
    <w:rsid w:val="006F1C67"/>
    <w:rsid w:val="006F6651"/>
    <w:rsid w:val="007261A0"/>
    <w:rsid w:val="00736FA3"/>
    <w:rsid w:val="007806F3"/>
    <w:rsid w:val="007A2E0C"/>
    <w:rsid w:val="008110A9"/>
    <w:rsid w:val="00826504"/>
    <w:rsid w:val="00827F25"/>
    <w:rsid w:val="00842E69"/>
    <w:rsid w:val="00866195"/>
    <w:rsid w:val="008A02EE"/>
    <w:rsid w:val="008A4E01"/>
    <w:rsid w:val="008D53EF"/>
    <w:rsid w:val="008F2E34"/>
    <w:rsid w:val="00976AA7"/>
    <w:rsid w:val="009B1465"/>
    <w:rsid w:val="009B53A3"/>
    <w:rsid w:val="009D04D2"/>
    <w:rsid w:val="00A76CD4"/>
    <w:rsid w:val="00A82402"/>
    <w:rsid w:val="00AA165D"/>
    <w:rsid w:val="00AD2163"/>
    <w:rsid w:val="00B35E3F"/>
    <w:rsid w:val="00B45B9F"/>
    <w:rsid w:val="00B9211A"/>
    <w:rsid w:val="00C42D6C"/>
    <w:rsid w:val="00C55A98"/>
    <w:rsid w:val="00CB0628"/>
    <w:rsid w:val="00CD297B"/>
    <w:rsid w:val="00D55F7A"/>
    <w:rsid w:val="00D664CC"/>
    <w:rsid w:val="00DD4F8C"/>
    <w:rsid w:val="00E235CB"/>
    <w:rsid w:val="00EB4DA3"/>
    <w:rsid w:val="00F335A4"/>
    <w:rsid w:val="00F538B0"/>
    <w:rsid w:val="00FA5A37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6EC86"/>
  <w15:docId w15:val="{A45C979D-07E5-4E68-9B97-1FEA6B6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A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BE"/>
  </w:style>
  <w:style w:type="paragraph" w:styleId="Footer">
    <w:name w:val="footer"/>
    <w:basedOn w:val="Normal"/>
    <w:link w:val="FooterChar"/>
    <w:uiPriority w:val="99"/>
    <w:unhideWhenUsed/>
    <w:rsid w:val="0041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BE"/>
  </w:style>
  <w:style w:type="paragraph" w:styleId="BalloonText">
    <w:name w:val="Balloon Text"/>
    <w:basedOn w:val="Normal"/>
    <w:link w:val="BalloonTextChar"/>
    <w:uiPriority w:val="99"/>
    <w:semiHidden/>
    <w:unhideWhenUsed/>
    <w:rsid w:val="0041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D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87DB-E830-4F7F-8EA8-31022C9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Sarah Gillis</cp:lastModifiedBy>
  <cp:revision>3</cp:revision>
  <cp:lastPrinted>2016-09-06T14:17:00Z</cp:lastPrinted>
  <dcterms:created xsi:type="dcterms:W3CDTF">2021-10-14T17:07:00Z</dcterms:created>
  <dcterms:modified xsi:type="dcterms:W3CDTF">2021-10-14T17:17:00Z</dcterms:modified>
</cp:coreProperties>
</file>